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0D" w:rsidRDefault="0030520D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ŽÁDOST O OMEZENÍ ZPRACOVÁNÍ OSOBNÍCH ÚDAJŮ</w:t>
      </w:r>
    </w:p>
    <w:p w:rsidR="0030520D" w:rsidRDefault="0030520D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30520D" w:rsidRPr="00A73044" w:rsidRDefault="0030520D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žádám o omezení zpracování mých osobních údajů.</w:t>
      </w:r>
    </w:p>
    <w:p w:rsidR="0030520D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30520D" w:rsidRPr="00B20597" w:rsidRDefault="0030520D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11 Velká Losenice</w:t>
      </w:r>
    </w:p>
    <w:p w:rsidR="0030520D" w:rsidRPr="00F44D10" w:rsidRDefault="0030520D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30520D" w:rsidRDefault="0030520D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30520D" w:rsidRPr="00E526F2" w:rsidRDefault="0030520D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30520D" w:rsidRPr="00F44D10" w:rsidRDefault="0030520D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30520D" w:rsidRPr="00CB2D8A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 xml:space="preserve">Touto žádostí vás žádám o omezení zpracování mnou poskytnutých osobních údajů z důvodu </w:t>
      </w:r>
      <w:r w:rsidRPr="001C1A97">
        <w:rPr>
          <w:rFonts w:cs="Calibri"/>
          <w:color w:val="000000"/>
          <w:sz w:val="22"/>
          <w:szCs w:val="22"/>
          <w:highlight w:val="yellow"/>
          <w:lang w:eastAsia="cs-CZ"/>
        </w:rPr>
        <w:t>(specifikovat důvody).</w:t>
      </w: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NEBO</w:t>
      </w: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 xml:space="preserve">Touto žádostí vás žádám o omezení zpracování těchto osobních údajů: </w:t>
      </w:r>
      <w:r w:rsidRPr="001C1A97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cs="Calibri"/>
          <w:color w:val="000000"/>
          <w:sz w:val="22"/>
          <w:szCs w:val="22"/>
          <w:lang w:eastAsia="cs-CZ"/>
        </w:rPr>
        <w:t xml:space="preserve">. Důvod této žádosti je následující: </w:t>
      </w:r>
      <w:r w:rsidRPr="001C1A97">
        <w:rPr>
          <w:rFonts w:cs="Calibri"/>
          <w:color w:val="000000"/>
          <w:sz w:val="22"/>
          <w:szCs w:val="22"/>
          <w:highlight w:val="yellow"/>
          <w:lang w:eastAsia="cs-CZ"/>
        </w:rPr>
        <w:t>(*).</w:t>
      </w: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Zároveň vás žádám, abyste tuto žádost předali všem dalším osobám, které zpracovávají mé osobní údaje.</w:t>
      </w:r>
    </w:p>
    <w:p w:rsidR="0030520D" w:rsidRDefault="0030520D" w:rsidP="001C1A97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bookmarkStart w:id="0" w:name="_GoBack"/>
      <w:bookmarkEnd w:id="0"/>
    </w:p>
    <w:p w:rsidR="0030520D" w:rsidRPr="0084627E" w:rsidRDefault="0030520D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E8137E">
        <w:rPr>
          <w:rFonts w:cs="Calibr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30520D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30520D" w:rsidRPr="00CB2D8A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30520D" w:rsidRPr="00CB2D8A" w:rsidRDefault="0030520D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30520D" w:rsidRPr="00CB2D8A" w:rsidRDefault="0030520D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30520D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1561DA"/>
    <w:rsid w:val="001B3BE2"/>
    <w:rsid w:val="001C1A97"/>
    <w:rsid w:val="001F707F"/>
    <w:rsid w:val="0030520D"/>
    <w:rsid w:val="0032785A"/>
    <w:rsid w:val="003E1E81"/>
    <w:rsid w:val="004144C3"/>
    <w:rsid w:val="004E28B7"/>
    <w:rsid w:val="00532898"/>
    <w:rsid w:val="005761F9"/>
    <w:rsid w:val="005A29DA"/>
    <w:rsid w:val="005B662B"/>
    <w:rsid w:val="00704747"/>
    <w:rsid w:val="00781AEE"/>
    <w:rsid w:val="007A3AF8"/>
    <w:rsid w:val="007E795A"/>
    <w:rsid w:val="0084627E"/>
    <w:rsid w:val="00947EEC"/>
    <w:rsid w:val="00A73044"/>
    <w:rsid w:val="00A76E62"/>
    <w:rsid w:val="00AF1EB3"/>
    <w:rsid w:val="00B20597"/>
    <w:rsid w:val="00B63131"/>
    <w:rsid w:val="00BF7782"/>
    <w:rsid w:val="00C70707"/>
    <w:rsid w:val="00CB2D8A"/>
    <w:rsid w:val="00CF1A56"/>
    <w:rsid w:val="00D32E1A"/>
    <w:rsid w:val="00E526F2"/>
    <w:rsid w:val="00E8137E"/>
    <w:rsid w:val="00F4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782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  <w:style w:type="table" w:styleId="TableGrid">
    <w:name w:val="Table Grid"/>
    <w:basedOn w:val="TableNormal"/>
    <w:uiPriority w:val="99"/>
    <w:rsid w:val="008462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627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129</Words>
  <Characters>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4</cp:revision>
  <dcterms:created xsi:type="dcterms:W3CDTF">2018-05-01T19:53:00Z</dcterms:created>
  <dcterms:modified xsi:type="dcterms:W3CDTF">2018-12-11T12:56:00Z</dcterms:modified>
</cp:coreProperties>
</file>